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BD3D9" w14:textId="283F833F" w:rsidR="00B57429" w:rsidRPr="00B6535A" w:rsidRDefault="00695C9F" w:rsidP="00632F00">
      <w:pPr>
        <w:pStyle w:val="Title"/>
        <w:spacing w:after="120" w:line="240" w:lineRule="auto"/>
        <w:ind w:left="0" w:hanging="2"/>
        <w:rPr>
          <w:rFonts w:asciiTheme="majorHAnsi" w:hAnsiTheme="majorHAnsi" w:cstheme="majorHAnsi"/>
          <w:sz w:val="24"/>
        </w:rPr>
      </w:pPr>
      <w:r w:rsidRPr="00B6535A">
        <w:rPr>
          <w:rFonts w:asciiTheme="majorHAnsi" w:hAnsiTheme="majorHAnsi" w:cstheme="majorHAnsi"/>
          <w:sz w:val="24"/>
        </w:rPr>
        <w:t>ZAPISNIK S</w:t>
      </w:r>
      <w:r w:rsidR="00DC303C">
        <w:rPr>
          <w:rFonts w:asciiTheme="majorHAnsi" w:hAnsiTheme="majorHAnsi" w:cstheme="majorHAnsi"/>
          <w:sz w:val="24"/>
        </w:rPr>
        <w:t xml:space="preserve">A </w:t>
      </w:r>
      <w:r w:rsidR="00B24E90">
        <w:rPr>
          <w:rFonts w:asciiTheme="majorHAnsi" w:hAnsiTheme="majorHAnsi" w:cstheme="majorHAnsi"/>
          <w:sz w:val="24"/>
        </w:rPr>
        <w:t>7</w:t>
      </w:r>
      <w:r w:rsidR="00DC303C">
        <w:rPr>
          <w:rFonts w:asciiTheme="majorHAnsi" w:hAnsiTheme="majorHAnsi" w:cstheme="majorHAnsi"/>
          <w:sz w:val="24"/>
        </w:rPr>
        <w:t>.</w:t>
      </w:r>
      <w:r w:rsidRPr="00B6535A">
        <w:rPr>
          <w:rFonts w:asciiTheme="majorHAnsi" w:hAnsiTheme="majorHAnsi" w:cstheme="majorHAnsi"/>
          <w:sz w:val="24"/>
        </w:rPr>
        <w:t xml:space="preserve"> REDOVNE SKUPŠTINE</w:t>
      </w:r>
    </w:p>
    <w:p w14:paraId="465ADCE9" w14:textId="77777777" w:rsidR="00B57429" w:rsidRPr="00B6535A" w:rsidRDefault="00695C9F" w:rsidP="00632F00">
      <w:pPr>
        <w:pStyle w:val="Title"/>
        <w:spacing w:after="120" w:line="240" w:lineRule="auto"/>
        <w:ind w:left="0" w:hanging="2"/>
        <w:rPr>
          <w:rFonts w:asciiTheme="majorHAnsi" w:hAnsiTheme="majorHAnsi" w:cstheme="majorHAnsi"/>
          <w:b w:val="0"/>
          <w:sz w:val="24"/>
        </w:rPr>
      </w:pPr>
      <w:r w:rsidRPr="00B6535A">
        <w:rPr>
          <w:rFonts w:asciiTheme="majorHAnsi" w:hAnsiTheme="majorHAnsi" w:cstheme="majorHAnsi"/>
          <w:b w:val="0"/>
          <w:sz w:val="24"/>
        </w:rPr>
        <w:t>KSK ZAGREBAČKE PAHULJICE</w:t>
      </w:r>
    </w:p>
    <w:p w14:paraId="26D9AF84" w14:textId="3F68B4E5" w:rsidR="00B57429" w:rsidRPr="00B6535A" w:rsidRDefault="00695C9F" w:rsidP="00632F00">
      <w:pPr>
        <w:pStyle w:val="Title"/>
        <w:spacing w:after="120" w:line="240" w:lineRule="auto"/>
        <w:ind w:left="0" w:hanging="2"/>
        <w:rPr>
          <w:rFonts w:asciiTheme="majorHAnsi" w:hAnsiTheme="majorHAnsi" w:cstheme="majorHAnsi"/>
          <w:b w:val="0"/>
          <w:sz w:val="24"/>
        </w:rPr>
      </w:pPr>
      <w:r w:rsidRPr="00B6535A">
        <w:rPr>
          <w:rFonts w:asciiTheme="majorHAnsi" w:hAnsiTheme="majorHAnsi" w:cstheme="majorHAnsi"/>
          <w:b w:val="0"/>
          <w:sz w:val="24"/>
        </w:rPr>
        <w:t xml:space="preserve">održane dana </w:t>
      </w:r>
      <w:r w:rsidR="00B24E90">
        <w:rPr>
          <w:rFonts w:asciiTheme="majorHAnsi" w:hAnsiTheme="majorHAnsi" w:cstheme="majorHAnsi"/>
          <w:b w:val="0"/>
          <w:sz w:val="24"/>
        </w:rPr>
        <w:t>30</w:t>
      </w:r>
      <w:r w:rsidRPr="00B6535A">
        <w:rPr>
          <w:rFonts w:asciiTheme="majorHAnsi" w:hAnsiTheme="majorHAnsi" w:cstheme="majorHAnsi"/>
          <w:b w:val="0"/>
          <w:sz w:val="24"/>
        </w:rPr>
        <w:t xml:space="preserve">. </w:t>
      </w:r>
      <w:r w:rsidR="00B24E90">
        <w:rPr>
          <w:rFonts w:asciiTheme="majorHAnsi" w:hAnsiTheme="majorHAnsi" w:cstheme="majorHAnsi"/>
          <w:b w:val="0"/>
          <w:sz w:val="24"/>
        </w:rPr>
        <w:t>prosinca</w:t>
      </w:r>
      <w:r w:rsidR="00B6535A">
        <w:rPr>
          <w:rFonts w:asciiTheme="majorHAnsi" w:hAnsiTheme="majorHAnsi" w:cstheme="majorHAnsi"/>
          <w:b w:val="0"/>
          <w:sz w:val="24"/>
        </w:rPr>
        <w:t xml:space="preserve"> </w:t>
      </w:r>
      <w:r w:rsidR="008E62BD">
        <w:rPr>
          <w:rFonts w:asciiTheme="majorHAnsi" w:hAnsiTheme="majorHAnsi" w:cstheme="majorHAnsi"/>
          <w:b w:val="0"/>
          <w:sz w:val="24"/>
        </w:rPr>
        <w:t>2025</w:t>
      </w:r>
      <w:r w:rsidR="00B6535A">
        <w:rPr>
          <w:rFonts w:asciiTheme="majorHAnsi" w:hAnsiTheme="majorHAnsi" w:cstheme="majorHAnsi"/>
          <w:b w:val="0"/>
          <w:sz w:val="24"/>
        </w:rPr>
        <w:t>. elektronski</w:t>
      </w:r>
      <w:r w:rsidR="00B6535A" w:rsidRPr="00B6535A">
        <w:rPr>
          <w:rFonts w:ascii="Times New Roman" w:hAnsi="Times New Roman" w:cs="Times New Roman"/>
          <w:sz w:val="24"/>
        </w:rPr>
        <w:t xml:space="preserve"> </w:t>
      </w:r>
      <w:r w:rsidR="00B6535A" w:rsidRPr="00B6535A">
        <w:rPr>
          <w:rFonts w:asciiTheme="majorHAnsi" w:hAnsiTheme="majorHAnsi" w:cstheme="majorHAnsi"/>
          <w:b w:val="0"/>
          <w:sz w:val="24"/>
        </w:rPr>
        <w:t xml:space="preserve">putem </w:t>
      </w:r>
      <w:r w:rsidR="00B6535A" w:rsidRPr="00B6535A">
        <w:rPr>
          <w:rFonts w:asciiTheme="majorHAnsi" w:hAnsiTheme="majorHAnsi" w:cstheme="majorHAnsi"/>
          <w:b w:val="0"/>
          <w:i/>
          <w:iCs/>
          <w:sz w:val="24"/>
        </w:rPr>
        <w:t>Microsoft Formsa</w:t>
      </w:r>
    </w:p>
    <w:p w14:paraId="082F0F68" w14:textId="77777777" w:rsidR="00B57429" w:rsidRDefault="00B57429" w:rsidP="00632F00">
      <w:pPr>
        <w:pStyle w:val="Title"/>
        <w:spacing w:after="120" w:line="240" w:lineRule="auto"/>
        <w:ind w:left="0" w:hanging="2"/>
        <w:jc w:val="both"/>
        <w:rPr>
          <w:rFonts w:asciiTheme="majorHAnsi" w:hAnsiTheme="majorHAnsi" w:cstheme="majorHAnsi"/>
          <w:b w:val="0"/>
          <w:sz w:val="24"/>
        </w:rPr>
      </w:pPr>
    </w:p>
    <w:p w14:paraId="106EC1F4" w14:textId="77777777" w:rsidR="00B6535A" w:rsidRPr="00B6535A" w:rsidRDefault="00B6535A" w:rsidP="00632F00">
      <w:pPr>
        <w:pStyle w:val="Title"/>
        <w:spacing w:after="120" w:line="240" w:lineRule="auto"/>
        <w:ind w:left="0" w:hanging="2"/>
        <w:jc w:val="both"/>
        <w:rPr>
          <w:rFonts w:asciiTheme="majorHAnsi" w:hAnsiTheme="majorHAnsi" w:cstheme="majorHAnsi"/>
          <w:sz w:val="24"/>
        </w:rPr>
      </w:pPr>
    </w:p>
    <w:p w14:paraId="041377D3" w14:textId="77777777" w:rsidR="00B57429" w:rsidRPr="00B6535A" w:rsidRDefault="00695C9F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 w:rsidRPr="00B6535A">
        <w:rPr>
          <w:rFonts w:asciiTheme="majorHAnsi" w:eastAsia="Arial" w:hAnsiTheme="majorHAnsi" w:cstheme="majorHAnsi"/>
          <w:b/>
          <w:sz w:val="24"/>
        </w:rPr>
        <w:t>DNEVNI RED:</w:t>
      </w:r>
    </w:p>
    <w:p w14:paraId="514AA9E1" w14:textId="38FE01DB" w:rsidR="008E62BD" w:rsidRPr="008E62BD" w:rsidRDefault="00B24E90" w:rsidP="008E62BD">
      <w:pPr>
        <w:pStyle w:val="ListParagraph"/>
        <w:numPr>
          <w:ilvl w:val="0"/>
          <w:numId w:val="1"/>
        </w:numPr>
        <w:spacing w:after="120" w:line="240" w:lineRule="auto"/>
        <w:ind w:left="567" w:hanging="283"/>
        <w:contextualSpacing w:val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Prijedlog</w:t>
      </w:r>
      <w:r w:rsidR="008E62BD" w:rsidRPr="008E62BD">
        <w:rPr>
          <w:rFonts w:asciiTheme="majorHAnsi" w:hAnsiTheme="majorHAnsi" w:cstheme="majorHAnsi"/>
          <w:b/>
          <w:bCs/>
          <w:sz w:val="24"/>
          <w:szCs w:val="24"/>
        </w:rPr>
        <w:t xml:space="preserve"> financijsk</w:t>
      </w:r>
      <w:r>
        <w:rPr>
          <w:rFonts w:asciiTheme="majorHAnsi" w:hAnsiTheme="majorHAnsi" w:cstheme="majorHAnsi"/>
          <w:b/>
          <w:bCs/>
          <w:sz w:val="24"/>
          <w:szCs w:val="24"/>
        </w:rPr>
        <w:t>og</w:t>
      </w:r>
      <w:r w:rsidR="008E62BD" w:rsidRPr="008E62BD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bCs/>
          <w:sz w:val="24"/>
          <w:szCs w:val="24"/>
        </w:rPr>
        <w:t>plana</w:t>
      </w:r>
      <w:r w:rsidR="008E62BD" w:rsidRPr="008E62BD">
        <w:rPr>
          <w:rFonts w:asciiTheme="majorHAnsi" w:hAnsiTheme="majorHAnsi" w:cstheme="majorHAnsi"/>
          <w:b/>
          <w:bCs/>
          <w:sz w:val="24"/>
          <w:szCs w:val="24"/>
        </w:rPr>
        <w:t xml:space="preserve"> Kluba sinkroniziranog klizanja Zagrebačke pahuljice za 202</w:t>
      </w:r>
      <w:r>
        <w:rPr>
          <w:rFonts w:asciiTheme="majorHAnsi" w:hAnsiTheme="majorHAnsi" w:cstheme="majorHAnsi"/>
          <w:b/>
          <w:bCs/>
          <w:sz w:val="24"/>
          <w:szCs w:val="24"/>
        </w:rPr>
        <w:t>6. godinu</w:t>
      </w:r>
    </w:p>
    <w:p w14:paraId="386F21F2" w14:textId="77777777" w:rsidR="008E62BD" w:rsidRPr="008E62BD" w:rsidRDefault="008E62BD" w:rsidP="008E62BD">
      <w:pPr>
        <w:spacing w:after="120" w:line="240" w:lineRule="auto"/>
        <w:ind w:leftChars="0" w:left="0" w:firstLineChars="0" w:firstLine="0"/>
        <w:jc w:val="both"/>
        <w:rPr>
          <w:rFonts w:asciiTheme="majorHAnsi" w:hAnsiTheme="majorHAnsi" w:cstheme="majorHAnsi"/>
          <w:b/>
          <w:bCs/>
          <w:sz w:val="24"/>
        </w:rPr>
      </w:pPr>
    </w:p>
    <w:p w14:paraId="6878484C" w14:textId="77777777" w:rsidR="00B57429" w:rsidRPr="00B6535A" w:rsidRDefault="00B57429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</w:p>
    <w:p w14:paraId="697A7E9F" w14:textId="77777777" w:rsidR="00B57429" w:rsidRPr="00B6535A" w:rsidRDefault="00695C9F" w:rsidP="00632F00">
      <w:pPr>
        <w:spacing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 w:rsidRPr="00B6535A">
        <w:rPr>
          <w:rFonts w:asciiTheme="majorHAnsi" w:eastAsia="Arial" w:hAnsiTheme="majorHAnsi" w:cstheme="majorHAnsi"/>
          <w:sz w:val="24"/>
        </w:rPr>
        <w:t>Prilozi:</w:t>
      </w:r>
    </w:p>
    <w:p w14:paraId="1B589300" w14:textId="11DE3D82" w:rsidR="00632F00" w:rsidRDefault="00695C9F" w:rsidP="00632F0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contextualSpacing w:val="0"/>
        <w:jc w:val="both"/>
        <w:textDirection w:val="btLr"/>
        <w:rPr>
          <w:rFonts w:asciiTheme="majorHAnsi" w:hAnsiTheme="majorHAnsi" w:cstheme="majorHAnsi"/>
          <w:bCs/>
          <w:sz w:val="24"/>
          <w:szCs w:val="24"/>
        </w:rPr>
      </w:pPr>
      <w:r w:rsidRPr="00CE205C">
        <w:rPr>
          <w:rFonts w:asciiTheme="majorHAnsi" w:hAnsiTheme="majorHAnsi" w:cstheme="majorHAnsi"/>
          <w:bCs/>
          <w:sz w:val="24"/>
          <w:szCs w:val="24"/>
        </w:rPr>
        <w:t>Popis članova Skupštine</w:t>
      </w:r>
      <w:r w:rsidR="00B6535A" w:rsidRPr="00CE205C">
        <w:rPr>
          <w:rFonts w:asciiTheme="majorHAnsi" w:hAnsiTheme="majorHAnsi" w:cstheme="majorHAnsi"/>
          <w:bCs/>
          <w:sz w:val="24"/>
          <w:szCs w:val="24"/>
        </w:rPr>
        <w:t xml:space="preserve"> koji su pristupili glasanju</w:t>
      </w:r>
    </w:p>
    <w:p w14:paraId="15EA6EDC" w14:textId="4D75BDAB" w:rsidR="00B24E90" w:rsidRPr="00CE205C" w:rsidRDefault="00B24E90" w:rsidP="00632F0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contextualSpacing w:val="0"/>
        <w:jc w:val="both"/>
        <w:textDirection w:val="btLr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Prijedlog financijskog plana KSK Zagrebačke pahuljice za 2026. godinu</w:t>
      </w:r>
    </w:p>
    <w:p w14:paraId="6F5BF300" w14:textId="297A30CB" w:rsidR="00B57429" w:rsidRPr="00B6535A" w:rsidRDefault="00B57429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</w:p>
    <w:p w14:paraId="358635D2" w14:textId="14754427" w:rsidR="00B57429" w:rsidRPr="008E62BD" w:rsidRDefault="00695C9F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b/>
          <w:bCs/>
          <w:sz w:val="24"/>
        </w:rPr>
      </w:pPr>
      <w:r w:rsidRPr="008E62BD">
        <w:rPr>
          <w:rFonts w:asciiTheme="majorHAnsi" w:eastAsia="Arial" w:hAnsiTheme="majorHAnsi" w:cstheme="majorHAnsi"/>
          <w:b/>
          <w:bCs/>
          <w:sz w:val="24"/>
        </w:rPr>
        <w:t xml:space="preserve">Ad </w:t>
      </w:r>
      <w:r w:rsidR="002B2C74" w:rsidRPr="008E62BD">
        <w:rPr>
          <w:rFonts w:asciiTheme="majorHAnsi" w:eastAsia="Arial" w:hAnsiTheme="majorHAnsi" w:cstheme="majorHAnsi"/>
          <w:b/>
          <w:bCs/>
          <w:sz w:val="24"/>
        </w:rPr>
        <w:t>1</w:t>
      </w:r>
      <w:r w:rsidRPr="008E62BD">
        <w:rPr>
          <w:rFonts w:asciiTheme="majorHAnsi" w:eastAsia="Arial" w:hAnsiTheme="majorHAnsi" w:cstheme="majorHAnsi"/>
          <w:b/>
          <w:bCs/>
          <w:sz w:val="24"/>
        </w:rPr>
        <w:t>)</w:t>
      </w:r>
      <w:r w:rsidRPr="008E62BD">
        <w:rPr>
          <w:rFonts w:asciiTheme="majorHAnsi" w:eastAsia="Arial" w:hAnsiTheme="majorHAnsi" w:cstheme="majorHAnsi"/>
          <w:b/>
          <w:bCs/>
          <w:sz w:val="24"/>
        </w:rPr>
        <w:tab/>
      </w:r>
      <w:r w:rsidR="00B24E90" w:rsidRPr="00B24E90">
        <w:rPr>
          <w:rFonts w:asciiTheme="majorHAnsi" w:eastAsia="Arial" w:hAnsiTheme="majorHAnsi" w:cstheme="majorHAnsi"/>
          <w:b/>
          <w:bCs/>
          <w:sz w:val="24"/>
        </w:rPr>
        <w:t>Prijedlog financijskog plana Kluba sinkroniziranog klizanja Zagrebačke pahuljice za 2026. godinu</w:t>
      </w:r>
    </w:p>
    <w:p w14:paraId="78CB85A3" w14:textId="173A935C" w:rsidR="00D063F0" w:rsidRDefault="00B6535A" w:rsidP="00D063F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</w:pPr>
      <w:r w:rsidRPr="004232E9">
        <w:rPr>
          <w:rFonts w:asciiTheme="majorHAnsi" w:eastAsia="Arial" w:hAnsiTheme="majorHAnsi" w:cstheme="majorHAnsi"/>
          <w:color w:val="000000"/>
          <w:sz w:val="24"/>
        </w:rPr>
        <w:t>T</w:t>
      </w:r>
      <w:r w:rsidRPr="004232E9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 xml:space="preserve">emeljem članka 26. Statuta KSK Zagrebačke pahuljice i temeljem odluke Izvršnog odbora u skladu s člankom 29. Statuta, sazvana je </w:t>
      </w:r>
      <w:r w:rsidR="00B24E9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7</w:t>
      </w:r>
      <w:r w:rsidRPr="004232E9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. redovna sjednica Sku</w:t>
      </w:r>
      <w:r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>pštine KSK Zagrebačke pahuljice koja se održa</w:t>
      </w:r>
      <w:r w:rsidR="004232E9"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>la</w:t>
      </w:r>
      <w:r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 xml:space="preserve"> elektronski</w:t>
      </w:r>
      <w:r w:rsidR="00632F00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>.</w:t>
      </w:r>
    </w:p>
    <w:p w14:paraId="32D2C1F1" w14:textId="5C23CDE3" w:rsidR="004232E9" w:rsidRPr="00D063F0" w:rsidRDefault="004232E9" w:rsidP="00D063F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</w:pPr>
      <w:r w:rsidRP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Uz poziv članovi Skupštine dobili su i pripadajuće materijale</w:t>
      </w:r>
      <w:r w:rsidR="00632F00" w:rsidRP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 xml:space="preserve"> navedene u prilogu</w:t>
      </w:r>
      <w:r w:rsid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 xml:space="preserve"> </w:t>
      </w:r>
      <w:r w:rsidR="00B24E9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p</w:t>
      </w:r>
      <w:r w:rsid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od b)</w:t>
      </w:r>
      <w:r w:rsidR="00B24E9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.</w:t>
      </w:r>
    </w:p>
    <w:p w14:paraId="5A66FA9D" w14:textId="2AC9961A" w:rsidR="00632F00" w:rsidRPr="004232E9" w:rsidRDefault="00C67C8A" w:rsidP="00632F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</w:pPr>
      <w:r w:rsidRPr="00B6535A">
        <w:rPr>
          <w:rFonts w:asciiTheme="majorHAnsi" w:eastAsia="Arial" w:hAnsiTheme="majorHAnsi" w:cstheme="majorHAnsi"/>
          <w:sz w:val="24"/>
        </w:rPr>
        <w:t xml:space="preserve">Glasanje o </w:t>
      </w:r>
      <w:r w:rsidR="00632F00">
        <w:rPr>
          <w:rFonts w:asciiTheme="majorHAnsi" w:eastAsia="Arial" w:hAnsiTheme="majorHAnsi" w:cstheme="majorHAnsi"/>
          <w:sz w:val="24"/>
        </w:rPr>
        <w:t xml:space="preserve">usvajanju </w:t>
      </w:r>
      <w:r w:rsidR="00B24E90">
        <w:rPr>
          <w:rFonts w:asciiTheme="majorHAnsi" w:eastAsia="Arial" w:hAnsiTheme="majorHAnsi" w:cstheme="majorHAnsi"/>
          <w:sz w:val="24"/>
        </w:rPr>
        <w:t>F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>inancijsk</w:t>
      </w:r>
      <w:r w:rsidR="00632F00">
        <w:rPr>
          <w:rFonts w:asciiTheme="majorHAnsi" w:eastAsia="Arial" w:hAnsiTheme="majorHAnsi" w:cstheme="majorHAnsi"/>
          <w:bCs/>
          <w:sz w:val="24"/>
        </w:rPr>
        <w:t>og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 xml:space="preserve"> </w:t>
      </w:r>
      <w:r w:rsidR="00B24E90">
        <w:rPr>
          <w:rFonts w:asciiTheme="majorHAnsi" w:eastAsia="Arial" w:hAnsiTheme="majorHAnsi" w:cstheme="majorHAnsi"/>
          <w:bCs/>
          <w:sz w:val="24"/>
        </w:rPr>
        <w:t>plana Kluba</w:t>
      </w:r>
      <w:r w:rsidR="00632F00" w:rsidRPr="004232E9">
        <w:rPr>
          <w:rFonts w:asciiTheme="majorHAnsi" w:hAnsiTheme="majorHAnsi" w:cstheme="majorHAnsi"/>
          <w:bCs/>
          <w:sz w:val="24"/>
        </w:rPr>
        <w:t xml:space="preserve"> za </w:t>
      </w:r>
      <w:r w:rsidR="008E62BD">
        <w:rPr>
          <w:rFonts w:asciiTheme="majorHAnsi" w:hAnsiTheme="majorHAnsi" w:cstheme="majorHAnsi"/>
          <w:bCs/>
          <w:sz w:val="24"/>
        </w:rPr>
        <w:t>202</w:t>
      </w:r>
      <w:r w:rsidR="00B24E90">
        <w:rPr>
          <w:rFonts w:asciiTheme="majorHAnsi" w:hAnsiTheme="majorHAnsi" w:cstheme="majorHAnsi"/>
          <w:bCs/>
          <w:sz w:val="24"/>
        </w:rPr>
        <w:t>6</w:t>
      </w:r>
      <w:r w:rsidR="00632F00">
        <w:rPr>
          <w:rFonts w:asciiTheme="majorHAnsi" w:hAnsiTheme="majorHAnsi" w:cstheme="majorHAnsi"/>
          <w:bCs/>
          <w:sz w:val="24"/>
        </w:rPr>
        <w:t xml:space="preserve">. </w:t>
      </w:r>
      <w:r w:rsidR="00B24E90">
        <w:rPr>
          <w:rFonts w:asciiTheme="majorHAnsi" w:hAnsiTheme="majorHAnsi" w:cstheme="majorHAnsi"/>
          <w:bCs/>
          <w:sz w:val="24"/>
        </w:rPr>
        <w:t xml:space="preserve">godinu provedeno je </w:t>
      </w:r>
      <w:r w:rsidR="00C54A08" w:rsidRPr="00B6535A">
        <w:rPr>
          <w:rFonts w:asciiTheme="majorHAnsi" w:eastAsia="Arial" w:hAnsiTheme="majorHAnsi" w:cstheme="majorHAnsi"/>
          <w:sz w:val="24"/>
        </w:rPr>
        <w:t>elektronski</w:t>
      </w:r>
      <w:r w:rsidR="00632F00">
        <w:rPr>
          <w:rFonts w:asciiTheme="majorHAnsi" w:eastAsia="Arial" w:hAnsiTheme="majorHAnsi" w:cstheme="majorHAnsi"/>
          <w:sz w:val="24"/>
        </w:rPr>
        <w:t xml:space="preserve">, </w:t>
      </w:r>
      <w:r w:rsidR="00632F00"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 xml:space="preserve">putem </w:t>
      </w:r>
      <w:r w:rsidR="00632F00" w:rsidRPr="004232E9">
        <w:rPr>
          <w:rFonts w:asciiTheme="majorHAnsi" w:eastAsia="Times New Roman" w:hAnsiTheme="majorHAnsi" w:cstheme="majorHAnsi"/>
          <w:i/>
          <w:iCs/>
          <w:color w:val="222222"/>
          <w:position w:val="0"/>
          <w:sz w:val="24"/>
          <w:lang w:eastAsia="hr-HR"/>
        </w:rPr>
        <w:t>Microsoft Formsa</w:t>
      </w:r>
      <w:r w:rsidR="00632F00">
        <w:rPr>
          <w:rFonts w:asciiTheme="majorHAnsi" w:eastAsia="Times New Roman" w:hAnsiTheme="majorHAnsi" w:cstheme="majorHAnsi"/>
          <w:i/>
          <w:iCs/>
          <w:color w:val="222222"/>
          <w:position w:val="0"/>
          <w:sz w:val="24"/>
          <w:lang w:eastAsia="hr-HR"/>
        </w:rPr>
        <w:t>,</w:t>
      </w:r>
      <w:r w:rsidR="00632F00" w:rsidRPr="004232E9">
        <w:rPr>
          <w:rFonts w:asciiTheme="majorHAnsi" w:eastAsia="Times New Roman" w:hAnsiTheme="majorHAnsi" w:cstheme="majorHAnsi"/>
          <w:i/>
          <w:iCs/>
          <w:color w:val="222222"/>
          <w:position w:val="0"/>
          <w:sz w:val="24"/>
          <w:lang w:eastAsia="hr-HR"/>
        </w:rPr>
        <w:t xml:space="preserve"> 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u </w:t>
      </w:r>
      <w:r w:rsidR="00B24E90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utorak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, </w:t>
      </w:r>
      <w:r w:rsidR="00B24E90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30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. </w:t>
      </w:r>
      <w:r w:rsidR="00B24E90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prosinca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 </w:t>
      </w:r>
      <w:r w:rsidR="008E62BD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2025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. godine</w:t>
      </w:r>
      <w:r w:rsidR="00632F00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 do 23:59 sati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.</w:t>
      </w:r>
    </w:p>
    <w:p w14:paraId="3BA93E7D" w14:textId="771DE5CE" w:rsidR="00730662" w:rsidRPr="00B6535A" w:rsidRDefault="00730662" w:rsidP="00632F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 w:rsidRPr="00B6535A">
        <w:rPr>
          <w:rFonts w:asciiTheme="majorHAnsi" w:eastAsia="Arial" w:hAnsiTheme="majorHAnsi" w:cstheme="majorHAnsi"/>
          <w:sz w:val="24"/>
        </w:rPr>
        <w:t>Glas</w:t>
      </w:r>
      <w:r w:rsidR="00632F00">
        <w:rPr>
          <w:rFonts w:asciiTheme="majorHAnsi" w:eastAsia="Arial" w:hAnsiTheme="majorHAnsi" w:cstheme="majorHAnsi"/>
          <w:sz w:val="24"/>
        </w:rPr>
        <w:t>alo</w:t>
      </w:r>
      <w:r w:rsidRPr="00B6535A">
        <w:rPr>
          <w:rFonts w:asciiTheme="majorHAnsi" w:eastAsia="Arial" w:hAnsiTheme="majorHAnsi" w:cstheme="majorHAnsi"/>
          <w:sz w:val="24"/>
        </w:rPr>
        <w:t xml:space="preserve"> </w:t>
      </w:r>
      <w:r w:rsidR="004232E9">
        <w:rPr>
          <w:rFonts w:asciiTheme="majorHAnsi" w:eastAsia="Arial" w:hAnsiTheme="majorHAnsi" w:cstheme="majorHAnsi"/>
          <w:sz w:val="24"/>
        </w:rPr>
        <w:t>je ukup</w:t>
      </w:r>
      <w:r w:rsidR="00632F00">
        <w:rPr>
          <w:rFonts w:asciiTheme="majorHAnsi" w:eastAsia="Arial" w:hAnsiTheme="majorHAnsi" w:cstheme="majorHAnsi"/>
          <w:sz w:val="24"/>
        </w:rPr>
        <w:t>no</w:t>
      </w:r>
      <w:r w:rsidR="004232E9">
        <w:rPr>
          <w:rFonts w:asciiTheme="majorHAnsi" w:eastAsia="Arial" w:hAnsiTheme="majorHAnsi" w:cstheme="majorHAnsi"/>
          <w:sz w:val="24"/>
        </w:rPr>
        <w:t xml:space="preserve"> </w:t>
      </w:r>
      <w:r w:rsidR="00B24E90">
        <w:rPr>
          <w:rFonts w:asciiTheme="majorHAnsi" w:eastAsia="Arial" w:hAnsiTheme="majorHAnsi" w:cstheme="majorHAnsi"/>
          <w:sz w:val="24"/>
        </w:rPr>
        <w:t>77</w:t>
      </w:r>
      <w:r w:rsidR="004232E9">
        <w:rPr>
          <w:rFonts w:asciiTheme="majorHAnsi" w:eastAsia="Arial" w:hAnsiTheme="majorHAnsi" w:cstheme="majorHAnsi"/>
          <w:sz w:val="24"/>
        </w:rPr>
        <w:t xml:space="preserve"> članova </w:t>
      </w:r>
      <w:r w:rsidRPr="00B6535A">
        <w:rPr>
          <w:rFonts w:asciiTheme="majorHAnsi" w:eastAsia="Arial" w:hAnsiTheme="majorHAnsi" w:cstheme="majorHAnsi"/>
          <w:sz w:val="24"/>
        </w:rPr>
        <w:t xml:space="preserve">Kluba, od čega je </w:t>
      </w:r>
      <w:r w:rsidR="00B24E90">
        <w:rPr>
          <w:rFonts w:asciiTheme="majorHAnsi" w:eastAsia="Arial" w:hAnsiTheme="majorHAnsi" w:cstheme="majorHAnsi"/>
          <w:sz w:val="24"/>
        </w:rPr>
        <w:t>F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 xml:space="preserve">inancijski </w:t>
      </w:r>
      <w:r w:rsidR="00B24E90">
        <w:rPr>
          <w:rFonts w:asciiTheme="majorHAnsi" w:eastAsia="Arial" w:hAnsiTheme="majorHAnsi" w:cstheme="majorHAnsi"/>
          <w:bCs/>
          <w:sz w:val="24"/>
        </w:rPr>
        <w:t>plan</w:t>
      </w:r>
      <w:r w:rsidR="00632F00" w:rsidRPr="004232E9">
        <w:rPr>
          <w:rFonts w:asciiTheme="majorHAnsi" w:hAnsiTheme="majorHAnsi" w:cstheme="majorHAnsi"/>
          <w:bCs/>
          <w:sz w:val="24"/>
        </w:rPr>
        <w:t xml:space="preserve"> </w:t>
      </w:r>
      <w:r w:rsidRPr="00B6535A">
        <w:rPr>
          <w:rFonts w:asciiTheme="majorHAnsi" w:eastAsia="Arial" w:hAnsiTheme="majorHAnsi" w:cstheme="majorHAnsi"/>
          <w:sz w:val="24"/>
        </w:rPr>
        <w:t xml:space="preserve">za </w:t>
      </w:r>
      <w:r w:rsidR="008E62BD">
        <w:rPr>
          <w:rFonts w:asciiTheme="majorHAnsi" w:eastAsia="Arial" w:hAnsiTheme="majorHAnsi" w:cstheme="majorHAnsi"/>
          <w:sz w:val="24"/>
        </w:rPr>
        <w:t>202</w:t>
      </w:r>
      <w:r w:rsidR="00B24E90">
        <w:rPr>
          <w:rFonts w:asciiTheme="majorHAnsi" w:eastAsia="Arial" w:hAnsiTheme="majorHAnsi" w:cstheme="majorHAnsi"/>
          <w:sz w:val="24"/>
        </w:rPr>
        <w:t>6</w:t>
      </w:r>
      <w:r w:rsidRPr="00B6535A">
        <w:rPr>
          <w:rFonts w:asciiTheme="majorHAnsi" w:eastAsia="Arial" w:hAnsiTheme="majorHAnsi" w:cstheme="majorHAnsi"/>
          <w:sz w:val="24"/>
        </w:rPr>
        <w:t xml:space="preserve">. godinu </w:t>
      </w:r>
      <w:r w:rsidR="00B24E90">
        <w:rPr>
          <w:rFonts w:asciiTheme="majorHAnsi" w:eastAsia="Arial" w:hAnsiTheme="majorHAnsi" w:cstheme="majorHAnsi"/>
          <w:sz w:val="24"/>
        </w:rPr>
        <w:t>podržao 71</w:t>
      </w:r>
      <w:r w:rsidR="00632F00">
        <w:rPr>
          <w:rFonts w:asciiTheme="majorHAnsi" w:eastAsia="Arial" w:hAnsiTheme="majorHAnsi" w:cstheme="majorHAnsi"/>
          <w:sz w:val="24"/>
        </w:rPr>
        <w:t xml:space="preserve"> član, </w:t>
      </w:r>
      <w:r w:rsidR="00B24E90">
        <w:rPr>
          <w:rFonts w:asciiTheme="majorHAnsi" w:eastAsia="Arial" w:hAnsiTheme="majorHAnsi" w:cstheme="majorHAnsi"/>
          <w:sz w:val="24"/>
        </w:rPr>
        <w:t>4</w:t>
      </w:r>
      <w:r w:rsidR="008E62BD">
        <w:rPr>
          <w:rFonts w:asciiTheme="majorHAnsi" w:eastAsia="Arial" w:hAnsiTheme="majorHAnsi" w:cstheme="majorHAnsi"/>
          <w:sz w:val="24"/>
        </w:rPr>
        <w:t xml:space="preserve"> su člana bila neodlučna</w:t>
      </w:r>
      <w:r w:rsidR="00B24E90">
        <w:rPr>
          <w:rFonts w:asciiTheme="majorHAnsi" w:eastAsia="Arial" w:hAnsiTheme="majorHAnsi" w:cstheme="majorHAnsi"/>
          <w:sz w:val="24"/>
        </w:rPr>
        <w:t>, te 2</w:t>
      </w:r>
      <w:r w:rsidR="00632F00">
        <w:rPr>
          <w:rFonts w:asciiTheme="majorHAnsi" w:eastAsia="Arial" w:hAnsiTheme="majorHAnsi" w:cstheme="majorHAnsi"/>
          <w:sz w:val="24"/>
        </w:rPr>
        <w:t xml:space="preserve"> </w:t>
      </w:r>
      <w:bookmarkStart w:id="0" w:name="_GoBack"/>
      <w:bookmarkEnd w:id="0"/>
      <w:r w:rsidRPr="00B6535A">
        <w:rPr>
          <w:rFonts w:asciiTheme="majorHAnsi" w:eastAsia="Arial" w:hAnsiTheme="majorHAnsi" w:cstheme="majorHAnsi"/>
          <w:sz w:val="24"/>
        </w:rPr>
        <w:t>protiv.</w:t>
      </w:r>
    </w:p>
    <w:p w14:paraId="66CF1900" w14:textId="77777777" w:rsidR="00730662" w:rsidRPr="00B6535A" w:rsidRDefault="00730662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</w:p>
    <w:p w14:paraId="31FEFBCE" w14:textId="72F829BD" w:rsidR="00B57429" w:rsidRPr="00B6535A" w:rsidRDefault="005864B1" w:rsidP="00632F00">
      <w:pPr>
        <w:spacing w:after="120" w:line="240" w:lineRule="auto"/>
        <w:ind w:left="1" w:hanging="3"/>
        <w:jc w:val="both"/>
        <w:rPr>
          <w:rFonts w:asciiTheme="majorHAnsi" w:eastAsia="Arial" w:hAnsiTheme="majorHAnsi" w:cstheme="majorHAnsi"/>
          <w:sz w:val="24"/>
        </w:rPr>
      </w:pPr>
      <w:r w:rsidRPr="006D06F5">
        <w:rPr>
          <w:rFonts w:asciiTheme="minorHAnsi" w:hAnsiTheme="minorHAnsi" w:cstheme="minorHAnsi"/>
          <w:noProof/>
          <w:sz w:val="26"/>
          <w:szCs w:val="26"/>
          <w:lang w:eastAsia="hr-HR"/>
        </w:rPr>
        <w:drawing>
          <wp:anchor distT="0" distB="0" distL="114300" distR="114300" simplePos="0" relativeHeight="251659264" behindDoc="1" locked="0" layoutInCell="1" allowOverlap="1" wp14:anchorId="7724AE58" wp14:editId="4066A4A9">
            <wp:simplePos x="0" y="0"/>
            <wp:positionH relativeFrom="column">
              <wp:posOffset>186055</wp:posOffset>
            </wp:positionH>
            <wp:positionV relativeFrom="paragraph">
              <wp:posOffset>80645</wp:posOffset>
            </wp:positionV>
            <wp:extent cx="1136650" cy="596900"/>
            <wp:effectExtent l="0" t="0" r="635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36" t="29200" r="3047" b="17981"/>
                    <a:stretch/>
                  </pic:blipFill>
                  <pic:spPr bwMode="auto">
                    <a:xfrm>
                      <a:off x="0" y="0"/>
                      <a:ext cx="1136650" cy="59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C9F" w:rsidRPr="00B6535A">
        <w:rPr>
          <w:rFonts w:asciiTheme="majorHAnsi" w:eastAsia="Arial" w:hAnsiTheme="majorHAnsi" w:cstheme="majorHAnsi"/>
          <w:sz w:val="24"/>
        </w:rPr>
        <w:t>Zapisnik sast</w:t>
      </w:r>
      <w:r w:rsidR="00C54A08" w:rsidRPr="00B6535A">
        <w:rPr>
          <w:rFonts w:asciiTheme="majorHAnsi" w:eastAsia="Arial" w:hAnsiTheme="majorHAnsi" w:cstheme="majorHAnsi"/>
          <w:sz w:val="24"/>
        </w:rPr>
        <w:t>avila</w:t>
      </w:r>
      <w:r w:rsidR="00632F00">
        <w:rPr>
          <w:rFonts w:asciiTheme="majorHAnsi" w:eastAsia="Arial" w:hAnsiTheme="majorHAnsi" w:cstheme="majorHAnsi"/>
          <w:sz w:val="24"/>
        </w:rPr>
        <w:t>:</w:t>
      </w:r>
    </w:p>
    <w:p w14:paraId="1E0EC968" w14:textId="1467F394" w:rsidR="00B57429" w:rsidRPr="00B6535A" w:rsidRDefault="00632F00" w:rsidP="00632F00">
      <w:pPr>
        <w:tabs>
          <w:tab w:val="left" w:pos="6379"/>
        </w:tabs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>
        <w:rPr>
          <w:rFonts w:asciiTheme="majorHAnsi" w:eastAsia="Arial" w:hAnsiTheme="majorHAnsi" w:cstheme="majorHAnsi"/>
          <w:sz w:val="24"/>
        </w:rPr>
        <w:t>Andreja Kosorčić</w:t>
      </w:r>
      <w:r w:rsidR="00C54A08" w:rsidRPr="00B6535A">
        <w:rPr>
          <w:rFonts w:asciiTheme="majorHAnsi" w:eastAsia="Arial" w:hAnsiTheme="majorHAnsi" w:cstheme="majorHAnsi"/>
          <w:sz w:val="24"/>
        </w:rPr>
        <w:tab/>
        <w:t xml:space="preserve">  </w:t>
      </w:r>
    </w:p>
    <w:sectPr w:rsidR="00B57429" w:rsidRPr="00B6535A">
      <w:headerReference w:type="default" r:id="rId9"/>
      <w:footerReference w:type="default" r:id="rId10"/>
      <w:pgSz w:w="11906" w:h="16838"/>
      <w:pgMar w:top="2552" w:right="991" w:bottom="993" w:left="1417" w:header="568" w:footer="4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351D3" w14:textId="77777777" w:rsidR="008168ED" w:rsidRDefault="008168ED">
      <w:pPr>
        <w:spacing w:line="240" w:lineRule="auto"/>
        <w:ind w:left="0" w:hanging="2"/>
      </w:pPr>
      <w:r>
        <w:separator/>
      </w:r>
    </w:p>
  </w:endnote>
  <w:endnote w:type="continuationSeparator" w:id="0">
    <w:p w14:paraId="25D2D3C8" w14:textId="77777777" w:rsidR="008168ED" w:rsidRDefault="008168E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EB61E" w14:textId="307CDA13" w:rsidR="00B57429" w:rsidRDefault="00695C9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8F6B65">
      <w:rPr>
        <w:rFonts w:ascii="Arial" w:eastAsia="Arial" w:hAnsi="Arial" w:cs="Arial"/>
        <w:noProof/>
        <w:color w:val="000000"/>
        <w:sz w:val="18"/>
        <w:szCs w:val="18"/>
      </w:rPr>
      <w:t>1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9F200" w14:textId="77777777" w:rsidR="008168ED" w:rsidRDefault="008168ED">
      <w:pPr>
        <w:spacing w:line="240" w:lineRule="auto"/>
        <w:ind w:left="0" w:hanging="2"/>
      </w:pPr>
      <w:r>
        <w:separator/>
      </w:r>
    </w:p>
  </w:footnote>
  <w:footnote w:type="continuationSeparator" w:id="0">
    <w:p w14:paraId="3FBB8267" w14:textId="77777777" w:rsidR="008168ED" w:rsidRDefault="008168E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55373" w14:textId="77777777" w:rsidR="00B57429" w:rsidRDefault="00695C9F">
    <w:pPr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bookmarkStart w:id="1" w:name="_heading=h.gjdgxs" w:colFirst="0" w:colLast="0"/>
    <w:bookmarkEnd w:id="1"/>
    <w:r>
      <w:rPr>
        <w:rFonts w:ascii="Calibri" w:eastAsia="Calibri" w:hAnsi="Calibri" w:cs="Calibri"/>
        <w:b/>
        <w:color w:val="0070C0"/>
        <w:sz w:val="16"/>
        <w:szCs w:val="16"/>
      </w:rPr>
      <w:t>Klub sinkroniziranog klizanja ZAGREBAČKE PAHULJICE</w:t>
    </w:r>
    <w:r>
      <w:rPr>
        <w:noProof/>
        <w:lang w:eastAsia="hr-HR"/>
      </w:rPr>
      <w:drawing>
        <wp:anchor distT="0" distB="0" distL="0" distR="0" simplePos="0" relativeHeight="251658240" behindDoc="1" locked="0" layoutInCell="1" hidden="0" allowOverlap="1" wp14:anchorId="36048BB5" wp14:editId="67707871">
          <wp:simplePos x="0" y="0"/>
          <wp:positionH relativeFrom="column">
            <wp:posOffset>61595</wp:posOffset>
          </wp:positionH>
          <wp:positionV relativeFrom="paragraph">
            <wp:posOffset>-27939</wp:posOffset>
          </wp:positionV>
          <wp:extent cx="2337435" cy="899795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7435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BBF544A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sjedište: </w:t>
    </w:r>
    <w:r>
      <w:rPr>
        <w:rFonts w:ascii="Calibri" w:eastAsia="Calibri" w:hAnsi="Calibri" w:cs="Calibri"/>
        <w:b/>
        <w:color w:val="0070C0"/>
        <w:sz w:val="16"/>
        <w:szCs w:val="16"/>
      </w:rPr>
      <w:t>Trg Krešimira Ćosića 11, Zagreb</w:t>
    </w:r>
  </w:p>
  <w:p w14:paraId="7611A233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e-mail: </w:t>
    </w:r>
    <w:r>
      <w:rPr>
        <w:rFonts w:ascii="Calibri" w:eastAsia="Calibri" w:hAnsi="Calibri" w:cs="Calibri"/>
        <w:b/>
        <w:color w:val="0070C0"/>
        <w:sz w:val="16"/>
        <w:szCs w:val="16"/>
      </w:rPr>
      <w:t>info@zagrebsnowflakes.com</w:t>
    </w:r>
  </w:p>
  <w:p w14:paraId="1D888088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web: </w:t>
    </w:r>
    <w:r>
      <w:rPr>
        <w:rFonts w:ascii="Calibri" w:eastAsia="Calibri" w:hAnsi="Calibri" w:cs="Calibri"/>
        <w:b/>
        <w:color w:val="0070C0"/>
        <w:sz w:val="16"/>
        <w:szCs w:val="16"/>
      </w:rPr>
      <w:t>www.zagrebsnowflakes.com</w:t>
    </w:r>
  </w:p>
  <w:p w14:paraId="18B79A94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račun: </w:t>
    </w:r>
    <w:r>
      <w:rPr>
        <w:rFonts w:ascii="Calibri" w:eastAsia="Calibri" w:hAnsi="Calibri" w:cs="Calibri"/>
        <w:b/>
        <w:color w:val="0070C0"/>
        <w:sz w:val="16"/>
        <w:szCs w:val="16"/>
      </w:rPr>
      <w:t>HR7423600001101481665</w:t>
    </w:r>
  </w:p>
  <w:p w14:paraId="56B1E9F2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matični broj: </w:t>
    </w:r>
    <w:r>
      <w:rPr>
        <w:rFonts w:ascii="Calibri" w:eastAsia="Calibri" w:hAnsi="Calibri" w:cs="Calibri"/>
        <w:b/>
        <w:color w:val="0070C0"/>
        <w:sz w:val="16"/>
        <w:szCs w:val="16"/>
      </w:rPr>
      <w:t>1358006</w:t>
    </w:r>
  </w:p>
  <w:p w14:paraId="0268BC03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OIB: </w:t>
    </w:r>
    <w:r>
      <w:rPr>
        <w:rFonts w:ascii="Calibri" w:eastAsia="Calibri" w:hAnsi="Calibri" w:cs="Calibri"/>
        <w:b/>
        <w:color w:val="0070C0"/>
        <w:sz w:val="16"/>
        <w:szCs w:val="16"/>
      </w:rPr>
      <w:t>55070599582</w:t>
    </w:r>
  </w:p>
  <w:p w14:paraId="0701836E" w14:textId="77777777" w:rsidR="00B57429" w:rsidRDefault="00695C9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0C97126" wp14:editId="2B06A070">
              <wp:simplePos x="0" y="0"/>
              <wp:positionH relativeFrom="column">
                <wp:posOffset>1</wp:posOffset>
              </wp:positionH>
              <wp:positionV relativeFrom="paragraph">
                <wp:posOffset>76200</wp:posOffset>
              </wp:positionV>
              <wp:extent cx="635" cy="12700"/>
              <wp:effectExtent l="0" t="0" r="0" b="0"/>
              <wp:wrapNone/>
              <wp:docPr id="3" name="Straight Arrow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191955" y="3779683"/>
                        <a:ext cx="6308090" cy="635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5541358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0;margin-top:6pt;width:.05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" filled="t" strokecolor="#0070c0">
              <v:stroke joinstyle="miter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01E15"/>
    <w:multiLevelType w:val="multilevel"/>
    <w:tmpl w:val="9BF2FDD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45B44424"/>
    <w:multiLevelType w:val="hybridMultilevel"/>
    <w:tmpl w:val="B03450A8"/>
    <w:lvl w:ilvl="0" w:tplc="B290E27E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78" w:hanging="360"/>
      </w:pPr>
    </w:lvl>
    <w:lvl w:ilvl="2" w:tplc="041A001B" w:tentative="1">
      <w:start w:val="1"/>
      <w:numFmt w:val="lowerRoman"/>
      <w:lvlText w:val="%3."/>
      <w:lvlJc w:val="right"/>
      <w:pPr>
        <w:ind w:left="1798" w:hanging="180"/>
      </w:pPr>
    </w:lvl>
    <w:lvl w:ilvl="3" w:tplc="041A000F" w:tentative="1">
      <w:start w:val="1"/>
      <w:numFmt w:val="decimal"/>
      <w:lvlText w:val="%4."/>
      <w:lvlJc w:val="left"/>
      <w:pPr>
        <w:ind w:left="2518" w:hanging="360"/>
      </w:pPr>
    </w:lvl>
    <w:lvl w:ilvl="4" w:tplc="041A0019" w:tentative="1">
      <w:start w:val="1"/>
      <w:numFmt w:val="lowerLetter"/>
      <w:lvlText w:val="%5."/>
      <w:lvlJc w:val="left"/>
      <w:pPr>
        <w:ind w:left="3238" w:hanging="360"/>
      </w:pPr>
    </w:lvl>
    <w:lvl w:ilvl="5" w:tplc="041A001B" w:tentative="1">
      <w:start w:val="1"/>
      <w:numFmt w:val="lowerRoman"/>
      <w:lvlText w:val="%6."/>
      <w:lvlJc w:val="right"/>
      <w:pPr>
        <w:ind w:left="3958" w:hanging="180"/>
      </w:pPr>
    </w:lvl>
    <w:lvl w:ilvl="6" w:tplc="041A000F" w:tentative="1">
      <w:start w:val="1"/>
      <w:numFmt w:val="decimal"/>
      <w:lvlText w:val="%7."/>
      <w:lvlJc w:val="left"/>
      <w:pPr>
        <w:ind w:left="4678" w:hanging="360"/>
      </w:pPr>
    </w:lvl>
    <w:lvl w:ilvl="7" w:tplc="041A0019" w:tentative="1">
      <w:start w:val="1"/>
      <w:numFmt w:val="lowerLetter"/>
      <w:lvlText w:val="%8."/>
      <w:lvlJc w:val="left"/>
      <w:pPr>
        <w:ind w:left="5398" w:hanging="360"/>
      </w:pPr>
    </w:lvl>
    <w:lvl w:ilvl="8" w:tplc="041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473C063D"/>
    <w:multiLevelType w:val="hybridMultilevel"/>
    <w:tmpl w:val="2A58D7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76520"/>
    <w:multiLevelType w:val="multilevel"/>
    <w:tmpl w:val="9BF2FDD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429"/>
    <w:rsid w:val="001020F5"/>
    <w:rsid w:val="001A0F16"/>
    <w:rsid w:val="00244CB8"/>
    <w:rsid w:val="002B2C74"/>
    <w:rsid w:val="002D2CD4"/>
    <w:rsid w:val="004232E9"/>
    <w:rsid w:val="005864B1"/>
    <w:rsid w:val="005F01D8"/>
    <w:rsid w:val="00632F00"/>
    <w:rsid w:val="00667858"/>
    <w:rsid w:val="00695C9F"/>
    <w:rsid w:val="006E527B"/>
    <w:rsid w:val="00730662"/>
    <w:rsid w:val="008168ED"/>
    <w:rsid w:val="008247FF"/>
    <w:rsid w:val="008E62BD"/>
    <w:rsid w:val="008F6B65"/>
    <w:rsid w:val="00916583"/>
    <w:rsid w:val="00B24E90"/>
    <w:rsid w:val="00B57429"/>
    <w:rsid w:val="00B6535A"/>
    <w:rsid w:val="00B82B37"/>
    <w:rsid w:val="00C54A08"/>
    <w:rsid w:val="00C67C8A"/>
    <w:rsid w:val="00CB3B86"/>
    <w:rsid w:val="00CE205C"/>
    <w:rsid w:val="00D063F0"/>
    <w:rsid w:val="00D24272"/>
    <w:rsid w:val="00DC303C"/>
    <w:rsid w:val="00E12866"/>
    <w:rsid w:val="00E5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A3C0D"/>
  <w15:docId w15:val="{C84B350A-AE67-4CC8-925D-8CF2951E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rFonts w:ascii="Arial" w:hAnsi="Arial" w:cs="Arial"/>
      <w:b/>
      <w:bCs/>
      <w:sz w:val="22"/>
    </w:rPr>
  </w:style>
  <w:style w:type="paragraph" w:styleId="BodyTextIndent">
    <w:name w:val="Body Text Indent"/>
    <w:basedOn w:val="Normal"/>
    <w:pPr>
      <w:spacing w:line="360" w:lineRule="auto"/>
      <w:ind w:left="720"/>
    </w:pPr>
    <w:rPr>
      <w:rFonts w:ascii="Arial" w:hAnsi="Arial" w:cs="Arial"/>
      <w:sz w:val="22"/>
    </w:rPr>
  </w:style>
  <w:style w:type="paragraph" w:styleId="BodyTextIndent2">
    <w:name w:val="Body Text Indent 2"/>
    <w:basedOn w:val="Normal"/>
    <w:pPr>
      <w:spacing w:line="360" w:lineRule="auto"/>
      <w:ind w:left="720" w:hanging="720"/>
    </w:pPr>
    <w:rPr>
      <w:rFonts w:ascii="Arial" w:hAnsi="Arial" w:cs="Arial"/>
      <w:sz w:val="22"/>
    </w:r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rFonts w:ascii="Arial Narrow" w:hAnsi="Arial Narrow"/>
      <w:w w:val="100"/>
      <w:position w:val="-1"/>
      <w:szCs w:val="24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rFonts w:ascii="Arial Narrow" w:hAnsi="Arial Narrow"/>
      <w:w w:val="100"/>
      <w:position w:val="-1"/>
      <w:szCs w:val="24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1A0F1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535A"/>
    <w:pPr>
      <w:suppressAutoHyphens w:val="0"/>
      <w:spacing w:line="276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="Arial" w:eastAsia="Arial" w:hAnsi="Arial" w:cs="Arial"/>
      <w:position w:val="0"/>
      <w:sz w:val="22"/>
      <w:szCs w:val="22"/>
      <w:lang w:eastAsia="hr-HR"/>
    </w:rPr>
  </w:style>
  <w:style w:type="character" w:customStyle="1" w:styleId="gmaildefault">
    <w:name w:val="gmail_default"/>
    <w:basedOn w:val="DefaultParagraphFont"/>
    <w:rsid w:val="00B6535A"/>
  </w:style>
  <w:style w:type="character" w:customStyle="1" w:styleId="il">
    <w:name w:val="il"/>
    <w:basedOn w:val="DefaultParagraphFont"/>
    <w:rsid w:val="00B6535A"/>
  </w:style>
  <w:style w:type="character" w:styleId="Hyperlink">
    <w:name w:val="Hyperlink"/>
    <w:basedOn w:val="DefaultParagraphFont"/>
    <w:uiPriority w:val="99"/>
    <w:semiHidden/>
    <w:unhideWhenUsed/>
    <w:rsid w:val="00B6535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0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05C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5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KVyHS3EZ+K8qRxWhPhrdzzUy0A==">AMUW2mXz/IXh4R6ZCnwiZQ7Dyq29CcwYNJiny21OhpQYuryyzArK92XNO+EC0GStoo4ATtBJCLoRez1Qlj3dGvzfUMqLU+oIsMY8Vs91q2S4rNwLE5H7+D7kNNx3WB0jtS0XcZwoDUnx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  <vt:variant>
        <vt:lpstr>Naslovi</vt:lpstr>
      </vt:variant>
      <vt:variant>
        <vt:i4>10</vt:i4>
      </vt:variant>
    </vt:vector>
  </HeadingPairs>
  <TitlesOfParts>
    <vt:vector size="12" baseType="lpstr">
      <vt:lpstr/>
      <vt:lpstr/>
      <vt:lpstr>ZAPISNIK S REDOVNE SKUPŠTINE</vt:lpstr>
      <vt:lpstr>KSK ZAGREBAČKE PAHULJICE</vt:lpstr>
      <vt:lpstr>održane dana 27. veljače 2024. elektronski putem Microsoft Formsa</vt:lpstr>
      <vt:lpstr/>
      <vt:lpstr/>
      <vt:lpstr>DNEVNI RED:</vt:lpstr>
      <vt:lpstr/>
      <vt:lpstr>Prilozi:</vt:lpstr>
      <vt:lpstr>/</vt:lpstr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</dc:creator>
  <cp:lastModifiedBy>Zora Vukoja</cp:lastModifiedBy>
  <cp:revision>2</cp:revision>
  <cp:lastPrinted>2026-01-31T10:25:00Z</cp:lastPrinted>
  <dcterms:created xsi:type="dcterms:W3CDTF">2026-01-31T10:39:00Z</dcterms:created>
  <dcterms:modified xsi:type="dcterms:W3CDTF">2026-01-31T10:39:00Z</dcterms:modified>
</cp:coreProperties>
</file>